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4663"/>
      </w:tblGrid>
      <w:tr w:rsidR="00A357CC" w14:paraId="1141715B" w14:textId="77777777" w:rsidTr="00A357CC">
        <w:tc>
          <w:tcPr>
            <w:tcW w:w="4747" w:type="dxa"/>
          </w:tcPr>
          <w:p w14:paraId="1141715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141715A"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1141715E" w14:textId="77777777" w:rsidTr="00A357CC">
        <w:tc>
          <w:tcPr>
            <w:tcW w:w="4747" w:type="dxa"/>
          </w:tcPr>
          <w:p w14:paraId="1141715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141715D" w14:textId="3EEDD216"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802572">
              <w:rPr>
                <w:rFonts w:ascii="Times New Roman" w:hAnsi="Times New Roman"/>
                <w:spacing w:val="20"/>
                <w:sz w:val="24"/>
                <w:szCs w:val="24"/>
              </w:rPr>
              <w:instrText xml:space="preserve"> delta_regDateTime  \* MERGEFORMAT delta_regDateTime  \* MERGEFORMAT</w:instrText>
            </w:r>
            <w:r w:rsidRPr="00CD0CFF">
              <w:rPr>
                <w:rFonts w:ascii="Times New Roman" w:hAnsi="Times New Roman"/>
                <w:spacing w:val="20"/>
                <w:sz w:val="24"/>
                <w:szCs w:val="24"/>
              </w:rPr>
              <w:fldChar w:fldCharType="separate"/>
            </w:r>
            <w:r w:rsidR="00802572">
              <w:rPr>
                <w:rFonts w:ascii="Times New Roman" w:hAnsi="Times New Roman"/>
                <w:spacing w:val="20"/>
                <w:sz w:val="24"/>
                <w:szCs w:val="24"/>
              </w:rPr>
              <w:t>14.08.2024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802572">
              <w:rPr>
                <w:rFonts w:ascii="Times New Roman" w:hAnsi="Times New Roman"/>
                <w:spacing w:val="20"/>
                <w:sz w:val="24"/>
                <w:szCs w:val="24"/>
              </w:rPr>
              <w:instrText xml:space="preserve"> delta_regNumber  \* MERGEFORMAT delta_regNumber  \* MERGEFORMAT</w:instrText>
            </w:r>
            <w:r w:rsidRPr="00CD0CFF">
              <w:rPr>
                <w:rFonts w:ascii="Times New Roman" w:hAnsi="Times New Roman"/>
                <w:spacing w:val="20"/>
                <w:sz w:val="24"/>
                <w:szCs w:val="24"/>
              </w:rPr>
              <w:fldChar w:fldCharType="separate"/>
            </w:r>
            <w:r w:rsidR="00802572">
              <w:rPr>
                <w:rFonts w:ascii="Times New Roman" w:hAnsi="Times New Roman"/>
                <w:spacing w:val="20"/>
                <w:sz w:val="24"/>
                <w:szCs w:val="24"/>
              </w:rPr>
              <w:t>1-4/24/184</w:t>
            </w:r>
            <w:r w:rsidRPr="00CD0CFF">
              <w:rPr>
                <w:rFonts w:ascii="Times New Roman" w:hAnsi="Times New Roman"/>
                <w:spacing w:val="20"/>
                <w:sz w:val="24"/>
                <w:szCs w:val="24"/>
              </w:rPr>
              <w:fldChar w:fldCharType="end"/>
            </w:r>
          </w:p>
        </w:tc>
      </w:tr>
      <w:tr w:rsidR="00A357CC" w14:paraId="11417161" w14:textId="77777777" w:rsidTr="00A357CC">
        <w:tc>
          <w:tcPr>
            <w:tcW w:w="4747" w:type="dxa"/>
          </w:tcPr>
          <w:p w14:paraId="1141715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141716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1417164" w14:textId="77777777" w:rsidTr="00A357CC">
        <w:tc>
          <w:tcPr>
            <w:tcW w:w="4747" w:type="dxa"/>
          </w:tcPr>
          <w:p w14:paraId="11417162"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1141716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1417167" w14:textId="77777777" w:rsidTr="00A357CC">
        <w:tc>
          <w:tcPr>
            <w:tcW w:w="4747" w:type="dxa"/>
          </w:tcPr>
          <w:p w14:paraId="11417165"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1141716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11417168" w14:textId="77777777" w:rsidR="0058227E" w:rsidRDefault="0058227E" w:rsidP="00AF1DE6">
      <w:pPr>
        <w:tabs>
          <w:tab w:val="left" w:pos="5387"/>
        </w:tabs>
        <w:spacing w:after="0" w:line="240" w:lineRule="auto"/>
        <w:rPr>
          <w:rFonts w:ascii="Times New Roman" w:hAnsi="Times New Roman"/>
          <w:sz w:val="24"/>
          <w:szCs w:val="24"/>
        </w:rPr>
      </w:pPr>
    </w:p>
    <w:p w14:paraId="11417169"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1141716B" w14:textId="77777777" w:rsidTr="00772CF5">
        <w:trPr>
          <w:gridAfter w:val="1"/>
          <w:wAfter w:w="4607" w:type="dxa"/>
        </w:trPr>
        <w:tc>
          <w:tcPr>
            <w:tcW w:w="4747" w:type="dxa"/>
          </w:tcPr>
          <w:p w14:paraId="1141716A"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1141716D" w14:textId="77777777" w:rsidTr="00772CF5">
        <w:trPr>
          <w:gridAfter w:val="1"/>
          <w:wAfter w:w="4607" w:type="dxa"/>
        </w:trPr>
        <w:tc>
          <w:tcPr>
            <w:tcW w:w="4747" w:type="dxa"/>
          </w:tcPr>
          <w:p w14:paraId="1141716C"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141716F" w14:textId="77777777" w:rsidTr="00772CF5">
        <w:trPr>
          <w:gridAfter w:val="1"/>
          <w:wAfter w:w="4607" w:type="dxa"/>
        </w:trPr>
        <w:tc>
          <w:tcPr>
            <w:tcW w:w="4747" w:type="dxa"/>
          </w:tcPr>
          <w:p w14:paraId="1141716E"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1417171" w14:textId="77777777" w:rsidTr="00772CF5">
        <w:trPr>
          <w:gridAfter w:val="1"/>
          <w:wAfter w:w="4607" w:type="dxa"/>
        </w:trPr>
        <w:tc>
          <w:tcPr>
            <w:tcW w:w="4747" w:type="dxa"/>
          </w:tcPr>
          <w:p w14:paraId="11417170" w14:textId="0206BC23"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802572">
              <w:rPr>
                <w:rFonts w:ascii="Times New Roman" w:hAnsi="Times New Roman"/>
                <w:b/>
                <w:sz w:val="24"/>
                <w:szCs w:val="24"/>
              </w:rPr>
              <w:instrText xml:space="preserve"> delta_docName  \* MERGEFORMAT delta_docName  \* MERGEFORMAT</w:instrText>
            </w:r>
            <w:r>
              <w:rPr>
                <w:rFonts w:ascii="Times New Roman" w:hAnsi="Times New Roman"/>
                <w:b/>
                <w:sz w:val="24"/>
                <w:szCs w:val="24"/>
              </w:rPr>
              <w:fldChar w:fldCharType="separate"/>
            </w:r>
            <w:r w:rsidR="00802572">
              <w:rPr>
                <w:rFonts w:ascii="Times New Roman" w:hAnsi="Times New Roman"/>
                <w:b/>
                <w:sz w:val="24"/>
                <w:szCs w:val="24"/>
              </w:rPr>
              <w:t>Vallavalitsusele riigihanke korraldamiseks ja lepingu sõlmimiseks nõusoleku andmine (sotsiaaltransport)</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11417174" w14:textId="77777777" w:rsidTr="00772CF5">
        <w:trPr>
          <w:gridAfter w:val="1"/>
          <w:wAfter w:w="4607" w:type="dxa"/>
        </w:trPr>
        <w:tc>
          <w:tcPr>
            <w:tcW w:w="4747" w:type="dxa"/>
          </w:tcPr>
          <w:p w14:paraId="11417172" w14:textId="77777777" w:rsidR="00772CF5" w:rsidRDefault="00772CF5" w:rsidP="00AF1DE6">
            <w:pPr>
              <w:tabs>
                <w:tab w:val="left" w:pos="5387"/>
              </w:tabs>
              <w:spacing w:after="0" w:line="240" w:lineRule="auto"/>
              <w:rPr>
                <w:rFonts w:ascii="Times New Roman" w:hAnsi="Times New Roman"/>
                <w:sz w:val="24"/>
                <w:szCs w:val="24"/>
              </w:rPr>
            </w:pPr>
          </w:p>
          <w:p w14:paraId="11417173"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11417176" w14:textId="77777777" w:rsidTr="00435C14">
        <w:tc>
          <w:tcPr>
            <w:tcW w:w="9354" w:type="dxa"/>
            <w:gridSpan w:val="2"/>
          </w:tcPr>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4"/>
            </w:tblGrid>
            <w:tr w:rsidR="006857D0" w14:paraId="0626DAA4" w14:textId="77777777" w:rsidTr="006857D0">
              <w:tc>
                <w:tcPr>
                  <w:tcW w:w="9354" w:type="dxa"/>
                </w:tcPr>
                <w:p w14:paraId="7756EEA2" w14:textId="77777777" w:rsidR="006857D0" w:rsidRPr="00A02AB0" w:rsidRDefault="006857D0" w:rsidP="006857D0">
                  <w:pPr>
                    <w:spacing w:after="0" w:line="240" w:lineRule="auto"/>
                    <w:rPr>
                      <w:rFonts w:ascii="Times New Roman" w:hAnsi="Times New Roman"/>
                      <w:sz w:val="24"/>
                      <w:szCs w:val="24"/>
                      <w:lang w:eastAsia="et-EE"/>
                    </w:rPr>
                  </w:pPr>
                  <w:r w:rsidRPr="00A02AB0">
                    <w:rPr>
                      <w:rFonts w:ascii="Times New Roman" w:hAnsi="Times New Roman"/>
                      <w:sz w:val="24"/>
                      <w:szCs w:val="24"/>
                      <w:lang w:eastAsia="et-EE"/>
                    </w:rPr>
                    <w:t>Võttes aluseks kohaliku omavalitsuse üksuse finantsjuhtimise seaduse § 28 lg 3 ning Tapa Vallavolikogu 28.01.2019 määruse nr 47 “Tapa vallavara valitsemise kord” § 6 lg 1 p 2:</w:t>
                  </w:r>
                </w:p>
                <w:p w14:paraId="5D0DC299" w14:textId="77777777" w:rsidR="006857D0" w:rsidRPr="00A02AB0" w:rsidRDefault="006857D0" w:rsidP="006857D0">
                  <w:pPr>
                    <w:spacing w:after="0" w:line="240" w:lineRule="auto"/>
                    <w:rPr>
                      <w:rFonts w:ascii="Times New Roman" w:hAnsi="Times New Roman"/>
                      <w:sz w:val="24"/>
                      <w:szCs w:val="24"/>
                      <w:lang w:eastAsia="et-EE"/>
                    </w:rPr>
                  </w:pPr>
                </w:p>
                <w:p w14:paraId="73EF4A42" w14:textId="7418335B" w:rsidR="006857D0" w:rsidRPr="00A02AB0" w:rsidRDefault="006857D0" w:rsidP="006857D0">
                  <w:pPr>
                    <w:numPr>
                      <w:ilvl w:val="0"/>
                      <w:numId w:val="6"/>
                    </w:numPr>
                    <w:spacing w:after="0" w:line="240" w:lineRule="auto"/>
                    <w:jc w:val="both"/>
                    <w:rPr>
                      <w:rFonts w:ascii="Times New Roman" w:hAnsi="Times New Roman"/>
                      <w:sz w:val="24"/>
                      <w:szCs w:val="24"/>
                      <w:lang w:eastAsia="et-EE"/>
                    </w:rPr>
                  </w:pPr>
                  <w:r w:rsidRPr="00A02AB0">
                    <w:rPr>
                      <w:rFonts w:ascii="Times New Roman" w:hAnsi="Times New Roman"/>
                      <w:sz w:val="24"/>
                      <w:szCs w:val="24"/>
                      <w:lang w:eastAsia="et-EE"/>
                    </w:rPr>
                    <w:t xml:space="preserve">Anda vallavalitsusele nõusolek korraldada riigihange Tapa valla haldusterritooriumil </w:t>
                  </w:r>
                  <w:r w:rsidR="00A02AB0" w:rsidRPr="009C49DA">
                    <w:rPr>
                      <w:rFonts w:ascii="Times New Roman" w:hAnsi="Times New Roman"/>
                      <w:color w:val="202020"/>
                      <w:sz w:val="24"/>
                      <w:szCs w:val="24"/>
                      <w:shd w:val="clear" w:color="auto" w:fill="FFFFFF"/>
                    </w:rPr>
                    <w:t>sotsiaaltransporditeenus ostmiseks.</w:t>
                  </w:r>
                  <w:r w:rsidR="009C49DA">
                    <w:rPr>
                      <w:rFonts w:ascii="Times New Roman" w:hAnsi="Times New Roman"/>
                      <w:color w:val="202020"/>
                      <w:sz w:val="24"/>
                      <w:szCs w:val="24"/>
                      <w:shd w:val="clear" w:color="auto" w:fill="FFFFFF"/>
                    </w:rPr>
                    <w:t xml:space="preserve"> </w:t>
                  </w:r>
                  <w:r w:rsidRPr="00A02AB0">
                    <w:rPr>
                      <w:rFonts w:ascii="Times New Roman" w:hAnsi="Times New Roman"/>
                      <w:sz w:val="24"/>
                      <w:szCs w:val="24"/>
                      <w:lang w:eastAsia="et-EE"/>
                    </w:rPr>
                    <w:t>Hanke tulemusel sõlmitakse eduka pakkujaga leping perioodiks 2025-2027.</w:t>
                  </w:r>
                </w:p>
                <w:p w14:paraId="3E00CEA5" w14:textId="77777777" w:rsidR="006857D0" w:rsidRPr="00A02AB0" w:rsidRDefault="006857D0" w:rsidP="006857D0">
                  <w:pPr>
                    <w:spacing w:after="0" w:line="240" w:lineRule="auto"/>
                    <w:rPr>
                      <w:rFonts w:ascii="Times New Roman" w:hAnsi="Times New Roman"/>
                      <w:sz w:val="24"/>
                      <w:szCs w:val="24"/>
                      <w:lang w:eastAsia="et-EE"/>
                    </w:rPr>
                  </w:pPr>
                </w:p>
                <w:p w14:paraId="400475C5" w14:textId="77777777" w:rsidR="006857D0" w:rsidRPr="00A02AB0" w:rsidRDefault="006857D0" w:rsidP="006857D0">
                  <w:pPr>
                    <w:numPr>
                      <w:ilvl w:val="0"/>
                      <w:numId w:val="6"/>
                    </w:numPr>
                    <w:spacing w:after="0" w:line="240" w:lineRule="auto"/>
                    <w:rPr>
                      <w:rFonts w:ascii="Times New Roman" w:hAnsi="Times New Roman"/>
                      <w:sz w:val="24"/>
                      <w:szCs w:val="24"/>
                      <w:lang w:eastAsia="et-EE"/>
                    </w:rPr>
                  </w:pPr>
                  <w:r w:rsidRPr="00A02AB0">
                    <w:rPr>
                      <w:rFonts w:ascii="Times New Roman" w:hAnsi="Times New Roman"/>
                      <w:sz w:val="24"/>
                      <w:szCs w:val="24"/>
                      <w:lang w:eastAsia="et-EE"/>
                    </w:rPr>
                    <w:t>Otsus jõustub teatavakstegemisest.</w:t>
                  </w:r>
                </w:p>
              </w:tc>
            </w:tr>
            <w:tr w:rsidR="006857D0" w14:paraId="2871ACF3" w14:textId="77777777" w:rsidTr="006857D0">
              <w:tc>
                <w:tcPr>
                  <w:tcW w:w="9354" w:type="dxa"/>
                </w:tcPr>
                <w:p w14:paraId="1B9E716A" w14:textId="77777777" w:rsidR="006857D0" w:rsidRPr="00A02AB0" w:rsidRDefault="006857D0" w:rsidP="006857D0">
                  <w:pPr>
                    <w:tabs>
                      <w:tab w:val="left" w:pos="5387"/>
                    </w:tabs>
                    <w:spacing w:after="0" w:line="240" w:lineRule="auto"/>
                    <w:jc w:val="both"/>
                    <w:rPr>
                      <w:rFonts w:ascii="Times New Roman" w:hAnsi="Times New Roman"/>
                      <w:sz w:val="24"/>
                      <w:szCs w:val="24"/>
                      <w:lang w:eastAsia="et-EE"/>
                    </w:rPr>
                  </w:pPr>
                </w:p>
              </w:tc>
            </w:tr>
          </w:tbl>
          <w:p w14:paraId="2C04BE05" w14:textId="77777777" w:rsidR="006857D0" w:rsidRDefault="006857D0" w:rsidP="006857D0">
            <w:pPr>
              <w:tabs>
                <w:tab w:val="left" w:pos="5387"/>
              </w:tabs>
              <w:spacing w:after="0" w:line="240" w:lineRule="auto"/>
              <w:jc w:val="both"/>
              <w:rPr>
                <w:rFonts w:ascii="Times New Roman" w:hAnsi="Times New Roman"/>
                <w:sz w:val="24"/>
                <w:szCs w:val="24"/>
              </w:rPr>
            </w:pPr>
            <w:r>
              <w:rPr>
                <w:rFonts w:ascii="Times New Roman" w:hAnsi="Times New Roman"/>
                <w:sz w:val="24"/>
                <w:szCs w:val="24"/>
              </w:rPr>
              <w:t>Käesoleva otsuse peale võib esitada Tapa Vallavolikogule vaide haldusmenetluse seaduses sätestatud korras 30 päeva jooksul arvates otsusest teadasaamise päevast või päevast, millal oleks pidanus otsusest teada saama või esitada kaebuse Tartu Halduskohtu halduskohtumenetluse seadustikus sätestatud korras.</w:t>
            </w:r>
          </w:p>
          <w:p w14:paraId="11417175" w14:textId="55213E11" w:rsidR="00A357CC" w:rsidRDefault="00A357CC" w:rsidP="00AF1DE6">
            <w:pPr>
              <w:tabs>
                <w:tab w:val="left" w:pos="5387"/>
              </w:tabs>
              <w:spacing w:after="0" w:line="240" w:lineRule="auto"/>
              <w:jc w:val="both"/>
              <w:rPr>
                <w:rFonts w:ascii="Times New Roman" w:hAnsi="Times New Roman"/>
                <w:sz w:val="24"/>
                <w:szCs w:val="24"/>
              </w:rPr>
            </w:pPr>
          </w:p>
        </w:tc>
      </w:tr>
    </w:tbl>
    <w:p w14:paraId="1141717A"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1141717F" w14:textId="77777777" w:rsidTr="00E13B6E">
        <w:tc>
          <w:tcPr>
            <w:tcW w:w="4677" w:type="dxa"/>
            <w:shd w:val="clear" w:color="auto" w:fill="auto"/>
          </w:tcPr>
          <w:p w14:paraId="1141717B"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1141717C"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1141717D" w14:textId="712A11FC"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802572">
              <w:rPr>
                <w:rFonts w:ascii="Times New Roman" w:hAnsi="Times New Roman"/>
                <w:sz w:val="24"/>
                <w:szCs w:val="24"/>
              </w:rPr>
              <w:instrText xml:space="preserve"> delta_signerName  \* MERGEFORMAT delta_signerName  \* MERGEFORMAT</w:instrText>
            </w:r>
            <w:r>
              <w:rPr>
                <w:rFonts w:ascii="Times New Roman" w:hAnsi="Times New Roman"/>
                <w:sz w:val="24"/>
                <w:szCs w:val="24"/>
              </w:rPr>
              <w:fldChar w:fldCharType="separate"/>
            </w:r>
            <w:r w:rsidR="00802572">
              <w:rPr>
                <w:rFonts w:ascii="Times New Roman" w:hAnsi="Times New Roman"/>
                <w:sz w:val="24"/>
                <w:szCs w:val="24"/>
              </w:rPr>
              <w:t>Maksim Butšenkov</w:t>
            </w:r>
            <w:r>
              <w:rPr>
                <w:rFonts w:ascii="Times New Roman" w:hAnsi="Times New Roman"/>
                <w:sz w:val="24"/>
                <w:szCs w:val="24"/>
              </w:rPr>
              <w:fldChar w:fldCharType="end"/>
            </w:r>
          </w:p>
          <w:p w14:paraId="1141717E" w14:textId="1DADA116"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802572">
              <w:rPr>
                <w:rFonts w:ascii="Times New Roman" w:hAnsi="Times New Roman"/>
                <w:sz w:val="24"/>
                <w:szCs w:val="24"/>
              </w:rPr>
              <w:instrText xml:space="preserve"> delta_signerJobTitle  \* MERGEFORMAT delta_signerJobTitle  \* MERGEFORMAT</w:instrText>
            </w:r>
            <w:r>
              <w:rPr>
                <w:rFonts w:ascii="Times New Roman" w:hAnsi="Times New Roman"/>
                <w:sz w:val="24"/>
                <w:szCs w:val="24"/>
              </w:rPr>
              <w:fldChar w:fldCharType="separate"/>
            </w:r>
            <w:r w:rsidR="00802572">
              <w:rPr>
                <w:rFonts w:ascii="Times New Roman" w:hAnsi="Times New Roman"/>
                <w:sz w:val="24"/>
                <w:szCs w:val="24"/>
              </w:rPr>
              <w:t>vallavolikogu esimees</w:t>
            </w:r>
            <w:r>
              <w:rPr>
                <w:rFonts w:ascii="Times New Roman" w:hAnsi="Times New Roman"/>
                <w:sz w:val="24"/>
                <w:szCs w:val="24"/>
              </w:rPr>
              <w:fldChar w:fldCharType="end"/>
            </w:r>
          </w:p>
        </w:tc>
      </w:tr>
    </w:tbl>
    <w:p w14:paraId="11417180" w14:textId="77777777" w:rsidR="00A357CC" w:rsidRDefault="00A357CC" w:rsidP="002B1191">
      <w:pPr>
        <w:spacing w:after="0" w:line="240" w:lineRule="auto"/>
        <w:rPr>
          <w:rFonts w:ascii="Times New Roman" w:hAnsi="Times New Roman"/>
          <w:sz w:val="24"/>
          <w:szCs w:val="24"/>
        </w:rPr>
      </w:pPr>
    </w:p>
    <w:p w14:paraId="11417181" w14:textId="77777777" w:rsidR="00C27542" w:rsidRDefault="00C27542" w:rsidP="002B1191">
      <w:pPr>
        <w:spacing w:after="0" w:line="240" w:lineRule="auto"/>
        <w:rPr>
          <w:rFonts w:ascii="Times New Roman" w:hAnsi="Times New Roman"/>
          <w:sz w:val="24"/>
          <w:szCs w:val="24"/>
        </w:rPr>
      </w:pPr>
    </w:p>
    <w:p w14:paraId="11417187" w14:textId="77777777" w:rsidR="00C27542" w:rsidRDefault="00C27542" w:rsidP="002B1191">
      <w:pPr>
        <w:spacing w:after="0" w:line="240" w:lineRule="auto"/>
        <w:rPr>
          <w:rFonts w:ascii="Times New Roman" w:hAnsi="Times New Roman"/>
          <w:sz w:val="24"/>
          <w:szCs w:val="24"/>
        </w:rPr>
      </w:pPr>
    </w:p>
    <w:p w14:paraId="567947FC" w14:textId="77777777" w:rsidR="006857D0" w:rsidRDefault="006857D0">
      <w:r>
        <w:br w:type="page"/>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11417189" w14:textId="77777777" w:rsidTr="00435C14">
        <w:tc>
          <w:tcPr>
            <w:tcW w:w="9354" w:type="dxa"/>
            <w:gridSpan w:val="3"/>
          </w:tcPr>
          <w:p w14:paraId="77C59447" w14:textId="77777777" w:rsidR="0041355A" w:rsidRDefault="0041355A" w:rsidP="002B1191">
            <w:pPr>
              <w:spacing w:after="0" w:line="240" w:lineRule="auto"/>
              <w:rPr>
                <w:rFonts w:ascii="Times New Roman" w:hAnsi="Times New Roman"/>
                <w:b/>
                <w:sz w:val="24"/>
                <w:szCs w:val="24"/>
              </w:rPr>
            </w:pPr>
          </w:p>
          <w:p w14:paraId="11417188" w14:textId="5C34FC72"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1141718B" w14:textId="77777777" w:rsidTr="00435C14">
        <w:tc>
          <w:tcPr>
            <w:tcW w:w="9354" w:type="dxa"/>
            <w:gridSpan w:val="3"/>
          </w:tcPr>
          <w:p w14:paraId="0617DAE3" w14:textId="77777777" w:rsidR="00E13B6E" w:rsidRDefault="00E13B6E" w:rsidP="00C27542">
            <w:pPr>
              <w:spacing w:after="0" w:line="240" w:lineRule="auto"/>
              <w:jc w:val="both"/>
              <w:rPr>
                <w:rFonts w:ascii="Times New Roman" w:hAnsi="Times New Roman"/>
                <w:sz w:val="24"/>
                <w:szCs w:val="24"/>
              </w:rPr>
            </w:pPr>
          </w:p>
          <w:p w14:paraId="0D43841C" w14:textId="57EA45B0" w:rsidR="00A02AB0" w:rsidRPr="009C49DA" w:rsidRDefault="00A02AB0" w:rsidP="00C27542">
            <w:pPr>
              <w:spacing w:after="0" w:line="240" w:lineRule="auto"/>
              <w:jc w:val="both"/>
              <w:rPr>
                <w:rFonts w:ascii="Times New Roman" w:hAnsi="Times New Roman"/>
                <w:color w:val="202020"/>
                <w:sz w:val="24"/>
                <w:szCs w:val="24"/>
                <w:shd w:val="clear" w:color="auto" w:fill="FFFFFF"/>
              </w:rPr>
            </w:pPr>
            <w:r w:rsidRPr="009C49DA">
              <w:rPr>
                <w:rFonts w:ascii="Times New Roman" w:hAnsi="Times New Roman"/>
                <w:color w:val="202020"/>
                <w:sz w:val="24"/>
                <w:szCs w:val="24"/>
                <w:shd w:val="clear" w:color="auto" w:fill="FFFFFF"/>
              </w:rPr>
              <w:t>Sotsiaaltransport on kohaliku omavalitsuse üksuse korraldatav sotsiaalteenus, mille eesmärk on võimaldada puuetega inimeste sotsiaaltoetuste seaduse § 2 lõike 1 tähenduses puudega isikul, kellel puue takistab isikliku või ühissõiduki kasutamist, kasutada tema vajadustele vastavat transpordivahendit tööle või õppeasutusse sõitmiseks või avalike teenuste kasutamiseks.</w:t>
            </w:r>
          </w:p>
          <w:p w14:paraId="1A278885" w14:textId="77777777" w:rsidR="00A02AB0" w:rsidRPr="00A02AB0" w:rsidRDefault="00A02AB0" w:rsidP="00C27542">
            <w:pPr>
              <w:spacing w:after="0" w:line="240" w:lineRule="auto"/>
              <w:jc w:val="both"/>
              <w:rPr>
                <w:rFonts w:ascii="Times New Roman" w:hAnsi="Times New Roman"/>
                <w:sz w:val="24"/>
                <w:szCs w:val="24"/>
              </w:rPr>
            </w:pPr>
          </w:p>
          <w:p w14:paraId="7DCD36D1" w14:textId="77777777" w:rsidR="00A02AB0" w:rsidRPr="009C49DA" w:rsidRDefault="00A02AB0" w:rsidP="00C27542">
            <w:pPr>
              <w:spacing w:after="0" w:line="240" w:lineRule="auto"/>
              <w:jc w:val="both"/>
              <w:rPr>
                <w:rFonts w:ascii="Times New Roman" w:hAnsi="Times New Roman"/>
                <w:color w:val="202020"/>
                <w:sz w:val="24"/>
                <w:szCs w:val="24"/>
                <w:shd w:val="clear" w:color="auto" w:fill="FFFFFF"/>
              </w:rPr>
            </w:pPr>
            <w:r w:rsidRPr="009C49DA">
              <w:rPr>
                <w:rFonts w:ascii="Times New Roman" w:hAnsi="Times New Roman"/>
                <w:color w:val="202020"/>
                <w:sz w:val="24"/>
                <w:szCs w:val="24"/>
                <w:shd w:val="clear" w:color="auto" w:fill="FFFFFF"/>
              </w:rPr>
              <w:t>Puuetega inimeste sotsiaaltoetuste seaduse § 2 lõike 1 alusel on puue inimese anatoomilise, füsioloogilise või psüühilise struktuuri või funktsiooni kaotus või kõrvalekalle, mis koostoimes erinevate suhtumuslike ja keskkondlike takistustega tõkestab ühiskonnaelus osalemist teistega võrdsetel alustel.</w:t>
            </w:r>
          </w:p>
          <w:p w14:paraId="3B700C22" w14:textId="029F988B" w:rsidR="006E641D" w:rsidRPr="00A02AB0" w:rsidRDefault="00A02AB0" w:rsidP="00C27542">
            <w:pPr>
              <w:spacing w:after="0" w:line="240" w:lineRule="auto"/>
              <w:jc w:val="both"/>
              <w:rPr>
                <w:rFonts w:ascii="Times New Roman" w:hAnsi="Times New Roman"/>
                <w:sz w:val="24"/>
                <w:szCs w:val="24"/>
              </w:rPr>
            </w:pPr>
            <w:r w:rsidRPr="009C49DA">
              <w:rPr>
                <w:rFonts w:ascii="Times New Roman" w:hAnsi="Times New Roman"/>
                <w:color w:val="202020"/>
                <w:sz w:val="24"/>
                <w:szCs w:val="24"/>
              </w:rPr>
              <w:br/>
            </w:r>
          </w:p>
          <w:p w14:paraId="620C343D" w14:textId="74BC0673" w:rsidR="006E641D" w:rsidRPr="00A02AB0" w:rsidRDefault="006E641D" w:rsidP="00C27542">
            <w:pPr>
              <w:spacing w:after="0" w:line="240" w:lineRule="auto"/>
              <w:jc w:val="both"/>
              <w:rPr>
                <w:rFonts w:ascii="Times New Roman" w:hAnsi="Times New Roman"/>
                <w:sz w:val="24"/>
                <w:szCs w:val="24"/>
              </w:rPr>
            </w:pPr>
            <w:r w:rsidRPr="00A02AB0">
              <w:rPr>
                <w:rFonts w:ascii="Times New Roman" w:hAnsi="Times New Roman"/>
                <w:sz w:val="24"/>
                <w:szCs w:val="24"/>
              </w:rPr>
              <w:t xml:space="preserve">Korraldatav hange plaanitakse läbi viia kahes osas ja selle käigus leida koostööpartnerid </w:t>
            </w:r>
            <w:r w:rsidR="00A02AB0" w:rsidRPr="00A02AB0">
              <w:rPr>
                <w:rFonts w:ascii="Times New Roman" w:hAnsi="Times New Roman"/>
                <w:sz w:val="24"/>
                <w:szCs w:val="24"/>
              </w:rPr>
              <w:t>sotsiaaltrans</w:t>
            </w:r>
            <w:r w:rsidR="0050078C">
              <w:rPr>
                <w:rFonts w:ascii="Times New Roman" w:hAnsi="Times New Roman"/>
                <w:sz w:val="24"/>
                <w:szCs w:val="24"/>
              </w:rPr>
              <w:t>p</w:t>
            </w:r>
            <w:r w:rsidR="00A02AB0" w:rsidRPr="00A02AB0">
              <w:rPr>
                <w:rFonts w:ascii="Times New Roman" w:hAnsi="Times New Roman"/>
                <w:sz w:val="24"/>
                <w:szCs w:val="24"/>
              </w:rPr>
              <w:t xml:space="preserve">ordiks sh. </w:t>
            </w:r>
            <w:r w:rsidRPr="00A02AB0">
              <w:rPr>
                <w:rFonts w:ascii="Times New Roman" w:hAnsi="Times New Roman"/>
                <w:sz w:val="24"/>
                <w:szCs w:val="24"/>
              </w:rPr>
              <w:t xml:space="preserve">ratastooliveoks ja lamava haige transpordiks. </w:t>
            </w:r>
          </w:p>
          <w:p w14:paraId="02F5A64D" w14:textId="77777777" w:rsidR="006E641D" w:rsidRPr="00A02AB0" w:rsidRDefault="006E641D" w:rsidP="00C27542">
            <w:pPr>
              <w:spacing w:after="0" w:line="240" w:lineRule="auto"/>
              <w:jc w:val="both"/>
              <w:rPr>
                <w:rFonts w:ascii="Times New Roman" w:hAnsi="Times New Roman"/>
                <w:sz w:val="24"/>
                <w:szCs w:val="24"/>
              </w:rPr>
            </w:pPr>
          </w:p>
          <w:p w14:paraId="5C19E4DB" w14:textId="52D530EC" w:rsidR="006E641D" w:rsidRPr="00A02AB0" w:rsidRDefault="006E641D" w:rsidP="00C27542">
            <w:pPr>
              <w:spacing w:after="0" w:line="240" w:lineRule="auto"/>
              <w:jc w:val="both"/>
              <w:rPr>
                <w:rFonts w:ascii="Times New Roman" w:hAnsi="Times New Roman"/>
                <w:sz w:val="24"/>
                <w:szCs w:val="24"/>
              </w:rPr>
            </w:pPr>
            <w:r w:rsidRPr="00A02AB0">
              <w:rPr>
                <w:rFonts w:ascii="Times New Roman" w:hAnsi="Times New Roman"/>
                <w:sz w:val="24"/>
                <w:szCs w:val="24"/>
              </w:rPr>
              <w:t xml:space="preserve">Siiani on teenust ostetud tellimuste alusel ja hanget korraldatud ei ole, kuna aastane kulu teenusele on jäänud alla väikehanke piirmäära. </w:t>
            </w:r>
          </w:p>
          <w:p w14:paraId="57641F07" w14:textId="77777777" w:rsidR="00A02AB0" w:rsidRPr="00A02AB0" w:rsidRDefault="00A02AB0" w:rsidP="00C27542">
            <w:pPr>
              <w:spacing w:after="0" w:line="240" w:lineRule="auto"/>
              <w:jc w:val="both"/>
              <w:rPr>
                <w:rFonts w:ascii="Times New Roman" w:hAnsi="Times New Roman"/>
                <w:sz w:val="24"/>
                <w:szCs w:val="24"/>
              </w:rPr>
            </w:pPr>
          </w:p>
          <w:p w14:paraId="41522937" w14:textId="79EACC49" w:rsidR="006E641D" w:rsidRPr="00A02AB0" w:rsidRDefault="006E641D" w:rsidP="00C27542">
            <w:pPr>
              <w:spacing w:after="0" w:line="240" w:lineRule="auto"/>
              <w:jc w:val="both"/>
              <w:rPr>
                <w:rFonts w:ascii="Times New Roman" w:hAnsi="Times New Roman"/>
                <w:sz w:val="24"/>
                <w:szCs w:val="24"/>
              </w:rPr>
            </w:pPr>
            <w:r w:rsidRPr="00A02AB0">
              <w:rPr>
                <w:rFonts w:ascii="Times New Roman" w:hAnsi="Times New Roman"/>
                <w:sz w:val="24"/>
                <w:szCs w:val="24"/>
              </w:rPr>
              <w:t xml:space="preserve">Riigihanke eeldatav maksumus on </w:t>
            </w:r>
            <w:r w:rsidR="00361275">
              <w:rPr>
                <w:rFonts w:ascii="Times New Roman" w:hAnsi="Times New Roman"/>
                <w:sz w:val="24"/>
                <w:szCs w:val="24"/>
              </w:rPr>
              <w:t>5</w:t>
            </w:r>
            <w:r w:rsidR="00425B4B">
              <w:rPr>
                <w:rFonts w:ascii="Times New Roman" w:hAnsi="Times New Roman"/>
                <w:sz w:val="24"/>
                <w:szCs w:val="24"/>
              </w:rPr>
              <w:t>0</w:t>
            </w:r>
            <w:r w:rsidRPr="00A02AB0">
              <w:rPr>
                <w:rFonts w:ascii="Times New Roman" w:hAnsi="Times New Roman"/>
                <w:sz w:val="24"/>
                <w:szCs w:val="24"/>
              </w:rPr>
              <w:t> 000,00 eurot käibemaksuga.</w:t>
            </w:r>
          </w:p>
          <w:p w14:paraId="1E6B1A6B" w14:textId="77777777" w:rsidR="006E641D" w:rsidRPr="00A02AB0" w:rsidRDefault="006E641D" w:rsidP="00C27542">
            <w:pPr>
              <w:spacing w:after="0" w:line="240" w:lineRule="auto"/>
              <w:jc w:val="both"/>
              <w:rPr>
                <w:rFonts w:ascii="Times New Roman" w:hAnsi="Times New Roman"/>
                <w:sz w:val="24"/>
                <w:szCs w:val="24"/>
              </w:rPr>
            </w:pPr>
          </w:p>
          <w:p w14:paraId="50E9CD90" w14:textId="209CE60A" w:rsidR="005D1B67" w:rsidRPr="00A02AB0" w:rsidRDefault="005D1B67" w:rsidP="006E641D">
            <w:pPr>
              <w:spacing w:after="0" w:line="240" w:lineRule="auto"/>
              <w:jc w:val="both"/>
              <w:rPr>
                <w:rFonts w:ascii="Times New Roman" w:hAnsi="Times New Roman"/>
                <w:sz w:val="24"/>
                <w:szCs w:val="24"/>
              </w:rPr>
            </w:pPr>
            <w:r w:rsidRPr="00A02AB0">
              <w:rPr>
                <w:rFonts w:ascii="Times New Roman" w:hAnsi="Times New Roman"/>
                <w:sz w:val="24"/>
                <w:szCs w:val="24"/>
              </w:rPr>
              <w:t>Pikemaks perioodiks sõlmitav leping võimaldab hankijal omada kindlustunnet teenuse kättesaadavusest ja tagada parima võimaliku teenuse maksumuse.</w:t>
            </w:r>
          </w:p>
          <w:p w14:paraId="26947558" w14:textId="77777777" w:rsidR="005D1B67" w:rsidRPr="00A02AB0" w:rsidRDefault="005D1B67" w:rsidP="006E641D">
            <w:pPr>
              <w:spacing w:after="0" w:line="240" w:lineRule="auto"/>
              <w:jc w:val="both"/>
              <w:rPr>
                <w:rFonts w:ascii="Times New Roman" w:hAnsi="Times New Roman"/>
                <w:sz w:val="24"/>
                <w:szCs w:val="24"/>
              </w:rPr>
            </w:pPr>
          </w:p>
          <w:p w14:paraId="7B57BEBF" w14:textId="757CD44F" w:rsidR="006E641D" w:rsidRPr="006E641D" w:rsidRDefault="006E641D" w:rsidP="006E641D">
            <w:pPr>
              <w:spacing w:after="0" w:line="240" w:lineRule="auto"/>
              <w:jc w:val="both"/>
              <w:rPr>
                <w:rFonts w:ascii="Times New Roman" w:hAnsi="Times New Roman"/>
                <w:sz w:val="24"/>
                <w:szCs w:val="24"/>
              </w:rPr>
            </w:pPr>
            <w:r w:rsidRPr="00A02AB0">
              <w:rPr>
                <w:rFonts w:ascii="Times New Roman" w:hAnsi="Times New Roman"/>
                <w:sz w:val="24"/>
                <w:szCs w:val="24"/>
              </w:rPr>
              <w:t>Õigusakti rakendamisega kaasnevad</w:t>
            </w:r>
            <w:r w:rsidRPr="006E641D">
              <w:rPr>
                <w:rFonts w:ascii="Times New Roman" w:hAnsi="Times New Roman"/>
                <w:sz w:val="24"/>
                <w:szCs w:val="24"/>
              </w:rPr>
              <w:t xml:space="preserve"> kulud kaetakse valla eelarvest ja planeeritakse eelolevate perioodide eelarvetesse vastavalt riigihanke tulemusel pakutud maksumustele.</w:t>
            </w:r>
          </w:p>
          <w:p w14:paraId="1141718A" w14:textId="2B707316" w:rsidR="006E641D" w:rsidRDefault="006E641D" w:rsidP="00C27542">
            <w:pPr>
              <w:spacing w:after="0" w:line="240" w:lineRule="auto"/>
              <w:jc w:val="both"/>
              <w:rPr>
                <w:rFonts w:ascii="Times New Roman" w:hAnsi="Times New Roman"/>
                <w:sz w:val="24"/>
                <w:szCs w:val="24"/>
              </w:rPr>
            </w:pPr>
          </w:p>
        </w:tc>
      </w:tr>
      <w:tr w:rsidR="00E13B6E" w14:paraId="1141718D" w14:textId="77777777" w:rsidTr="00435C14">
        <w:tc>
          <w:tcPr>
            <w:tcW w:w="9354" w:type="dxa"/>
            <w:gridSpan w:val="3"/>
          </w:tcPr>
          <w:p w14:paraId="1141718C" w14:textId="77777777" w:rsidR="00E13B6E" w:rsidRDefault="00E13B6E" w:rsidP="00C27542">
            <w:pPr>
              <w:spacing w:after="0" w:line="240" w:lineRule="auto"/>
              <w:jc w:val="both"/>
              <w:rPr>
                <w:rFonts w:ascii="Times New Roman" w:hAnsi="Times New Roman"/>
                <w:sz w:val="24"/>
                <w:szCs w:val="24"/>
              </w:rPr>
            </w:pPr>
          </w:p>
        </w:tc>
      </w:tr>
      <w:tr w:rsidR="00435C14" w14:paraId="11417190" w14:textId="77777777" w:rsidTr="00E41682">
        <w:trPr>
          <w:gridAfter w:val="1"/>
          <w:wAfter w:w="145" w:type="dxa"/>
        </w:trPr>
        <w:tc>
          <w:tcPr>
            <w:tcW w:w="3402" w:type="dxa"/>
          </w:tcPr>
          <w:p w14:paraId="1141718E"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1141718F" w14:textId="4095F4F6" w:rsidR="00435C14" w:rsidRDefault="00293B6F" w:rsidP="00E13B6E">
            <w:pPr>
              <w:spacing w:after="0" w:line="240" w:lineRule="auto"/>
              <w:rPr>
                <w:rFonts w:ascii="Times New Roman" w:hAnsi="Times New Roman"/>
                <w:sz w:val="24"/>
                <w:szCs w:val="24"/>
              </w:rPr>
            </w:pPr>
            <w:r w:rsidRPr="00293B6F">
              <w:rPr>
                <w:rFonts w:ascii="Times New Roman" w:hAnsi="Times New Roman"/>
                <w:sz w:val="24"/>
                <w:szCs w:val="24"/>
              </w:rPr>
              <w:t>hankespetsialist, Kadri Kirsipuu</w:t>
            </w:r>
          </w:p>
        </w:tc>
      </w:tr>
      <w:tr w:rsidR="00435C14" w14:paraId="11417193" w14:textId="77777777" w:rsidTr="00E41682">
        <w:trPr>
          <w:gridAfter w:val="1"/>
          <w:wAfter w:w="145" w:type="dxa"/>
        </w:trPr>
        <w:tc>
          <w:tcPr>
            <w:tcW w:w="3402" w:type="dxa"/>
          </w:tcPr>
          <w:p w14:paraId="11417191"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11417192" w14:textId="1B3C06F9" w:rsidR="00435C14" w:rsidRDefault="00293B6F" w:rsidP="00E13B6E">
            <w:pPr>
              <w:spacing w:after="0" w:line="240" w:lineRule="auto"/>
              <w:rPr>
                <w:rFonts w:ascii="Times New Roman" w:hAnsi="Times New Roman"/>
                <w:sz w:val="24"/>
                <w:szCs w:val="24"/>
              </w:rPr>
            </w:pPr>
            <w:r w:rsidRPr="00293B6F">
              <w:rPr>
                <w:rFonts w:ascii="Times New Roman" w:hAnsi="Times New Roman"/>
                <w:sz w:val="24"/>
                <w:szCs w:val="24"/>
              </w:rPr>
              <w:t>hankespetsialist, Kadri Kirsipuu</w:t>
            </w:r>
          </w:p>
        </w:tc>
      </w:tr>
    </w:tbl>
    <w:p w14:paraId="11417194"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2EA995" w14:textId="77777777" w:rsidR="004B7527" w:rsidRDefault="004B7527" w:rsidP="0058227E">
      <w:pPr>
        <w:spacing w:after="0" w:line="240" w:lineRule="auto"/>
      </w:pPr>
      <w:r>
        <w:separator/>
      </w:r>
    </w:p>
  </w:endnote>
  <w:endnote w:type="continuationSeparator" w:id="0">
    <w:p w14:paraId="0A76811D" w14:textId="77777777" w:rsidR="004B7527" w:rsidRDefault="004B7527"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1719C"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802572">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22D5CE" w14:textId="77777777" w:rsidR="004B7527" w:rsidRDefault="004B7527" w:rsidP="0058227E">
      <w:pPr>
        <w:spacing w:after="0" w:line="240" w:lineRule="auto"/>
      </w:pPr>
      <w:r>
        <w:separator/>
      </w:r>
    </w:p>
  </w:footnote>
  <w:footnote w:type="continuationSeparator" w:id="0">
    <w:p w14:paraId="52B6F8C4" w14:textId="77777777" w:rsidR="004B7527" w:rsidRDefault="004B7527"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17199"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1141719B" w14:textId="7FF1E5C6"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1719D"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114171A8" wp14:editId="114171A9">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114171AE" w14:textId="34A81811"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4171A8"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114171AE" w14:textId="34A81811" w:rsidR="008C3218" w:rsidRPr="0058227E" w:rsidRDefault="008C3218" w:rsidP="008C3218">
                    <w:pPr>
                      <w:spacing w:after="0" w:line="240" w:lineRule="auto"/>
                      <w:rPr>
                        <w:rFonts w:ascii="Verdana" w:hAnsi="Verdana"/>
                        <w:sz w:val="16"/>
                        <w:szCs w:val="16"/>
                      </w:rPr>
                    </w:pPr>
                  </w:p>
                </w:txbxContent>
              </v:textbox>
            </v:shape>
          </w:pict>
        </mc:Fallback>
      </mc:AlternateContent>
    </w:r>
  </w:p>
  <w:p w14:paraId="1141719E" w14:textId="77777777" w:rsidR="0058227E" w:rsidRDefault="0058227E" w:rsidP="0058227E">
    <w:pPr>
      <w:pStyle w:val="Pis"/>
      <w:jc w:val="center"/>
      <w:rPr>
        <w:sz w:val="10"/>
        <w:szCs w:val="10"/>
      </w:rPr>
    </w:pPr>
  </w:p>
  <w:p w14:paraId="1141719F" w14:textId="77777777" w:rsidR="008D4DA5" w:rsidRDefault="008D4DA5" w:rsidP="0058227E">
    <w:pPr>
      <w:pStyle w:val="Pis"/>
      <w:jc w:val="center"/>
      <w:rPr>
        <w:sz w:val="10"/>
        <w:szCs w:val="10"/>
      </w:rPr>
    </w:pPr>
  </w:p>
  <w:p w14:paraId="114171A0" w14:textId="77777777" w:rsidR="008D4DA5" w:rsidRDefault="008D4DA5" w:rsidP="0058227E">
    <w:pPr>
      <w:pStyle w:val="Pis"/>
      <w:jc w:val="center"/>
      <w:rPr>
        <w:sz w:val="10"/>
        <w:szCs w:val="10"/>
      </w:rPr>
    </w:pPr>
  </w:p>
  <w:p w14:paraId="114171A1" w14:textId="77777777" w:rsidR="008D4DA5" w:rsidRDefault="008D4DA5" w:rsidP="0058227E">
    <w:pPr>
      <w:pStyle w:val="Pis"/>
      <w:jc w:val="center"/>
      <w:rPr>
        <w:sz w:val="10"/>
        <w:szCs w:val="10"/>
      </w:rPr>
    </w:pPr>
  </w:p>
  <w:p w14:paraId="114171A2" w14:textId="77777777" w:rsidR="008D4DA5" w:rsidRDefault="008D4DA5" w:rsidP="0058227E">
    <w:pPr>
      <w:pStyle w:val="Pis"/>
      <w:jc w:val="center"/>
      <w:rPr>
        <w:sz w:val="10"/>
        <w:szCs w:val="10"/>
      </w:rPr>
    </w:pPr>
  </w:p>
  <w:p w14:paraId="114171A3" w14:textId="77777777" w:rsidR="008D4DA5" w:rsidRDefault="008D4DA5" w:rsidP="0058227E">
    <w:pPr>
      <w:pStyle w:val="Pis"/>
      <w:jc w:val="center"/>
      <w:rPr>
        <w:sz w:val="10"/>
        <w:szCs w:val="10"/>
      </w:rPr>
    </w:pPr>
  </w:p>
  <w:p w14:paraId="114171A4" w14:textId="77777777" w:rsidR="008D4DA5" w:rsidRDefault="008D4DA5" w:rsidP="0058227E">
    <w:pPr>
      <w:pStyle w:val="Pis"/>
      <w:jc w:val="center"/>
      <w:rPr>
        <w:sz w:val="10"/>
        <w:szCs w:val="10"/>
      </w:rPr>
    </w:pPr>
  </w:p>
  <w:p w14:paraId="114171A5" w14:textId="77777777" w:rsidR="008D4DA5" w:rsidRDefault="008D4DA5" w:rsidP="0058227E">
    <w:pPr>
      <w:pStyle w:val="Pis"/>
      <w:jc w:val="center"/>
      <w:rPr>
        <w:sz w:val="10"/>
        <w:szCs w:val="10"/>
      </w:rPr>
    </w:pPr>
  </w:p>
  <w:p w14:paraId="114171A6" w14:textId="77777777" w:rsidR="008D4DA5" w:rsidRDefault="008D4DA5" w:rsidP="0058227E">
    <w:pPr>
      <w:pStyle w:val="Pis"/>
      <w:jc w:val="center"/>
      <w:rPr>
        <w:sz w:val="10"/>
        <w:szCs w:val="10"/>
      </w:rPr>
    </w:pPr>
  </w:p>
  <w:p w14:paraId="114171A7"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6BC46F0"/>
    <w:multiLevelType w:val="hybridMultilevel"/>
    <w:tmpl w:val="FFFFFFFF"/>
    <w:lvl w:ilvl="0" w:tplc="0425000F">
      <w:start w:val="1"/>
      <w:numFmt w:val="decimal"/>
      <w:lvlText w:val="%1."/>
      <w:lvlJc w:val="left"/>
      <w:pPr>
        <w:ind w:left="720" w:hanging="360"/>
      </w:pPr>
      <w:rPr>
        <w:rFonts w:cs="Times New Roman"/>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04316562">
    <w:abstractNumId w:val="3"/>
  </w:num>
  <w:num w:numId="2" w16cid:durableId="210044097">
    <w:abstractNumId w:val="4"/>
  </w:num>
  <w:num w:numId="3" w16cid:durableId="1100444101">
    <w:abstractNumId w:val="2"/>
  </w:num>
  <w:num w:numId="4" w16cid:durableId="1312179454">
    <w:abstractNumId w:val="0"/>
  </w:num>
  <w:num w:numId="5" w16cid:durableId="1267999260">
    <w:abstractNumId w:val="5"/>
  </w:num>
  <w:num w:numId="6" w16cid:durableId="17918937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682"/>
    <w:rsid w:val="00014764"/>
    <w:rsid w:val="00030487"/>
    <w:rsid w:val="000A706D"/>
    <w:rsid w:val="00105CE0"/>
    <w:rsid w:val="001C5D78"/>
    <w:rsid w:val="001F4B34"/>
    <w:rsid w:val="00293B6F"/>
    <w:rsid w:val="002B1191"/>
    <w:rsid w:val="002F2AC7"/>
    <w:rsid w:val="002F638C"/>
    <w:rsid w:val="00313A57"/>
    <w:rsid w:val="0032534D"/>
    <w:rsid w:val="003360B7"/>
    <w:rsid w:val="003568FE"/>
    <w:rsid w:val="00361275"/>
    <w:rsid w:val="00365D20"/>
    <w:rsid w:val="003B62E0"/>
    <w:rsid w:val="0041074B"/>
    <w:rsid w:val="0041355A"/>
    <w:rsid w:val="00425B4B"/>
    <w:rsid w:val="00435C14"/>
    <w:rsid w:val="00480C46"/>
    <w:rsid w:val="0049397B"/>
    <w:rsid w:val="004A0794"/>
    <w:rsid w:val="004B7527"/>
    <w:rsid w:val="004E55FF"/>
    <w:rsid w:val="0050078C"/>
    <w:rsid w:val="0058227E"/>
    <w:rsid w:val="005870A5"/>
    <w:rsid w:val="005A4FF9"/>
    <w:rsid w:val="005B06A1"/>
    <w:rsid w:val="005C6DD0"/>
    <w:rsid w:val="005D1B67"/>
    <w:rsid w:val="005F097C"/>
    <w:rsid w:val="00603FA4"/>
    <w:rsid w:val="00625D46"/>
    <w:rsid w:val="00626402"/>
    <w:rsid w:val="00646951"/>
    <w:rsid w:val="006857D0"/>
    <w:rsid w:val="006E641D"/>
    <w:rsid w:val="006F7490"/>
    <w:rsid w:val="00757FCF"/>
    <w:rsid w:val="007621EB"/>
    <w:rsid w:val="00772CF5"/>
    <w:rsid w:val="00780FC0"/>
    <w:rsid w:val="007B1965"/>
    <w:rsid w:val="007B63D2"/>
    <w:rsid w:val="007C3E85"/>
    <w:rsid w:val="007D1DEE"/>
    <w:rsid w:val="007D227C"/>
    <w:rsid w:val="00802572"/>
    <w:rsid w:val="0080496F"/>
    <w:rsid w:val="00826D78"/>
    <w:rsid w:val="008B0D0A"/>
    <w:rsid w:val="008C3218"/>
    <w:rsid w:val="008D4DA5"/>
    <w:rsid w:val="00940B98"/>
    <w:rsid w:val="009428D9"/>
    <w:rsid w:val="009B6C6C"/>
    <w:rsid w:val="009C49DA"/>
    <w:rsid w:val="009C7081"/>
    <w:rsid w:val="009D2727"/>
    <w:rsid w:val="00A02AB0"/>
    <w:rsid w:val="00A357CC"/>
    <w:rsid w:val="00A43B52"/>
    <w:rsid w:val="00A70750"/>
    <w:rsid w:val="00AA1BB8"/>
    <w:rsid w:val="00AA5077"/>
    <w:rsid w:val="00AB0B37"/>
    <w:rsid w:val="00AB3372"/>
    <w:rsid w:val="00AE692A"/>
    <w:rsid w:val="00AF1DE6"/>
    <w:rsid w:val="00B41A44"/>
    <w:rsid w:val="00BB4F1C"/>
    <w:rsid w:val="00C27542"/>
    <w:rsid w:val="00C4063A"/>
    <w:rsid w:val="00CB3304"/>
    <w:rsid w:val="00CD0CFF"/>
    <w:rsid w:val="00D60774"/>
    <w:rsid w:val="00DB4C26"/>
    <w:rsid w:val="00DC6F7D"/>
    <w:rsid w:val="00E13B6E"/>
    <w:rsid w:val="00E41682"/>
    <w:rsid w:val="00E54079"/>
    <w:rsid w:val="00E77E9E"/>
    <w:rsid w:val="00EA2011"/>
    <w:rsid w:val="00EB0412"/>
    <w:rsid w:val="00EB548E"/>
    <w:rsid w:val="00ED16E3"/>
    <w:rsid w:val="00EE41BE"/>
    <w:rsid w:val="00F77BE4"/>
    <w:rsid w:val="00F9540A"/>
    <w:rsid w:val="00FC1731"/>
    <w:rsid w:val="00FC4D7A"/>
    <w:rsid w:val="00FE73A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417159"/>
  <w15:docId w15:val="{0C4E7948-02A0-4954-88A9-63F1F7559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Redaktsioon">
    <w:name w:val="Revision"/>
    <w:hidden/>
    <w:uiPriority w:val="99"/>
    <w:semiHidden/>
    <w:rsid w:val="00A02AB0"/>
    <w:rPr>
      <w:sz w:val="22"/>
      <w:szCs w:val="22"/>
      <w:lang w:eastAsia="en-US"/>
    </w:rPr>
  </w:style>
  <w:style w:type="character" w:customStyle="1" w:styleId="mm">
    <w:name w:val="mm"/>
    <w:basedOn w:val="Liguvaikefont"/>
    <w:rsid w:val="00A02AB0"/>
  </w:style>
  <w:style w:type="character" w:styleId="Hperlink">
    <w:name w:val="Hyperlink"/>
    <w:basedOn w:val="Liguvaikefont"/>
    <w:uiPriority w:val="99"/>
    <w:semiHidden/>
    <w:unhideWhenUsed/>
    <w:rsid w:val="00A02A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233447">
      <w:bodyDiv w:val="1"/>
      <w:marLeft w:val="0"/>
      <w:marRight w:val="0"/>
      <w:marTop w:val="0"/>
      <w:marBottom w:val="0"/>
      <w:divBdr>
        <w:top w:val="none" w:sz="0" w:space="0" w:color="auto"/>
        <w:left w:val="none" w:sz="0" w:space="0" w:color="auto"/>
        <w:bottom w:val="none" w:sz="0" w:space="0" w:color="auto"/>
        <w:right w:val="none" w:sz="0" w:space="0" w:color="auto"/>
      </w:divBdr>
    </w:div>
    <w:div w:id="361786878">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 w:id="2103450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417</Words>
  <Characters>2420</Characters>
  <Application>Microsoft Office Word</Application>
  <DocSecurity>0</DocSecurity>
  <Lines>20</Lines>
  <Paragraphs>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3</cp:revision>
  <cp:lastPrinted>2019-01-28T08:15:00Z</cp:lastPrinted>
  <dcterms:created xsi:type="dcterms:W3CDTF">2024-08-15T11:04:00Z</dcterms:created>
  <dcterms:modified xsi:type="dcterms:W3CDTF">2024-08-23T08:41:00Z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